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85D4E" w14:textId="556C9CE4" w:rsidR="001E2698" w:rsidRDefault="001E2698" w:rsidP="001E2698">
      <w:pPr>
        <w:pStyle w:val="Kop2"/>
        <w:numPr>
          <w:ilvl w:val="0"/>
          <w:numId w:val="0"/>
        </w:numPr>
      </w:pPr>
      <w:bookmarkStart w:id="0" w:name="_Toc118128335"/>
      <w:r>
        <w:t>SRA-</w:t>
      </w:r>
      <w:r w:rsidRPr="008132B7">
        <w:t>Voorbeeld Schema Opleidingsactiviteiten</w:t>
      </w:r>
      <w:bookmarkEnd w:id="0"/>
    </w:p>
    <w:p w14:paraId="26102B77" w14:textId="77777777" w:rsidR="001E2698" w:rsidRDefault="001E2698" w:rsidP="001E2698"/>
    <w:tbl>
      <w:tblPr>
        <w:tblpPr w:leftFromText="141" w:rightFromText="141" w:vertAnchor="page" w:horzAnchor="margin" w:tblpY="3076"/>
        <w:tblW w:w="13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5"/>
        <w:gridCol w:w="2541"/>
        <w:gridCol w:w="2144"/>
        <w:gridCol w:w="1742"/>
        <w:gridCol w:w="1608"/>
        <w:gridCol w:w="1205"/>
        <w:gridCol w:w="804"/>
        <w:gridCol w:w="1880"/>
      </w:tblGrid>
      <w:tr w:rsidR="001E2698" w:rsidRPr="00F0066E" w14:paraId="321B55AF" w14:textId="77777777" w:rsidTr="00347ADF">
        <w:trPr>
          <w:trHeight w:val="54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3B90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Aansluiting bij speerpunt: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DA27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F0066E">
              <w:rPr>
                <w:rFonts w:cs="Arial"/>
                <w:b/>
                <w:bCs/>
                <w:i/>
                <w:iCs/>
                <w:sz w:val="16"/>
                <w:szCs w:val="16"/>
              </w:rPr>
              <w:t>Opleiding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F804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Leerdoelen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6FDE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F0066E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Doelgroep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7D41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Aanbieder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AE5C7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F0066E">
              <w:rPr>
                <w:rFonts w:cs="Arial"/>
                <w:b/>
                <w:bCs/>
                <w:i/>
                <w:iCs/>
                <w:sz w:val="16"/>
                <w:szCs w:val="16"/>
              </w:rPr>
              <w:t>Planning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E1DA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F0066E">
              <w:rPr>
                <w:rFonts w:cs="Arial"/>
                <w:b/>
                <w:bCs/>
                <w:i/>
                <w:iCs/>
                <w:sz w:val="16"/>
                <w:szCs w:val="16"/>
              </w:rPr>
              <w:t>Kosten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AE1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Bijzonderheden</w:t>
            </w:r>
          </w:p>
        </w:tc>
      </w:tr>
      <w:tr w:rsidR="001E2698" w:rsidRPr="00F0066E" w14:paraId="275FC627" w14:textId="77777777" w:rsidTr="00347ADF">
        <w:trPr>
          <w:trHeight w:val="124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DA09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Kantoor: speerpunt Efficiency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85B4" w14:textId="77777777" w:rsidR="001E2698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 w:rsidRPr="00F0066E">
              <w:rPr>
                <w:rFonts w:cs="Arial"/>
                <w:i/>
                <w:iCs/>
                <w:sz w:val="16"/>
                <w:szCs w:val="16"/>
              </w:rPr>
              <w:t xml:space="preserve">Training: </w:t>
            </w:r>
            <w:r>
              <w:rPr>
                <w:rFonts w:cs="Arial"/>
                <w:i/>
                <w:iCs/>
                <w:sz w:val="16"/>
                <w:szCs w:val="16"/>
              </w:rPr>
              <w:t>timemanagement voor leidinggevenden</w:t>
            </w:r>
          </w:p>
          <w:p w14:paraId="520D1C96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="Arial"/>
                <w:i/>
                <w:iCs/>
                <w:sz w:val="16"/>
                <w:szCs w:val="16"/>
              </w:rPr>
              <w:t>Incompanytraining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8A4C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De deelnemer leert zijn werk beter organiseren, taken delegeren en omgaan met uitstelgedrag.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5D5A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Teamleiders/ relatiebeheer-</w:t>
            </w:r>
            <w:proofErr w:type="spellStart"/>
            <w:r>
              <w:rPr>
                <w:rFonts w:cs="Arial"/>
                <w:i/>
                <w:iCs/>
                <w:sz w:val="16"/>
                <w:szCs w:val="16"/>
              </w:rPr>
              <w:t>ders</w:t>
            </w:r>
            <w:proofErr w:type="spellEnd"/>
            <w:r>
              <w:rPr>
                <w:rFonts w:cs="Arial"/>
                <w:i/>
                <w:iCs/>
                <w:sz w:val="16"/>
                <w:szCs w:val="16"/>
              </w:rPr>
              <w:t>/AA/RA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1413" w14:textId="77777777" w:rsidR="001E2698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CD03A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2 november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D2B2B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</w:p>
          <w:p w14:paraId="28EDF241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7517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1E2698" w:rsidRPr="00F0066E" w14:paraId="218A3BC5" w14:textId="77777777" w:rsidTr="00347ADF">
        <w:trPr>
          <w:trHeight w:val="62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94FF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Kantoor: speerpunt Klantgerichtheid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B16A" w14:textId="77777777" w:rsidR="001E2698" w:rsidRPr="005F1A84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r w:rsidRPr="005F1A84">
              <w:rPr>
                <w:rFonts w:cs="Arial"/>
                <w:i/>
                <w:iCs/>
                <w:sz w:val="16"/>
                <w:szCs w:val="16"/>
                <w:lang w:val="en-GB"/>
              </w:rPr>
              <w:t xml:space="preserve">Training: </w:t>
            </w:r>
            <w:proofErr w:type="spellStart"/>
            <w:r w:rsidRPr="005F1A84">
              <w:rPr>
                <w:rFonts w:cs="Arial"/>
                <w:i/>
                <w:iCs/>
                <w:sz w:val="16"/>
                <w:szCs w:val="16"/>
                <w:lang w:val="en-GB"/>
              </w:rPr>
              <w:t>nieuwe</w:t>
            </w:r>
            <w:proofErr w:type="spellEnd"/>
            <w:r w:rsidRPr="005F1A84">
              <w:rPr>
                <w:rFonts w:cs="Arial"/>
                <w:i/>
                <w:iCs/>
                <w:sz w:val="16"/>
                <w:szCs w:val="16"/>
                <w:lang w:val="en-GB"/>
              </w:rPr>
              <w:t xml:space="preserve"> dashboarding-tool</w:t>
            </w:r>
          </w:p>
          <w:p w14:paraId="358BDA85" w14:textId="77777777" w:rsidR="001E2698" w:rsidRPr="005F1A84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  <w:lang w:val="en-GB"/>
              </w:rPr>
            </w:pPr>
            <w:proofErr w:type="spellStart"/>
            <w:r w:rsidRPr="005F1A84">
              <w:rPr>
                <w:rFonts w:cs="Arial"/>
                <w:i/>
                <w:iCs/>
                <w:sz w:val="16"/>
                <w:szCs w:val="16"/>
                <w:lang w:val="en-GB"/>
              </w:rPr>
              <w:t>Incompanytraining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DDD5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 xml:space="preserve">De deelnemer leert omgaan met de nieuwe </w:t>
            </w:r>
            <w:proofErr w:type="spellStart"/>
            <w:r>
              <w:rPr>
                <w:rFonts w:cs="Arial"/>
                <w:i/>
                <w:iCs/>
                <w:sz w:val="16"/>
                <w:szCs w:val="16"/>
              </w:rPr>
              <w:t>dashboarding</w:t>
            </w:r>
            <w:proofErr w:type="spellEnd"/>
            <w:r>
              <w:rPr>
                <w:rFonts w:cs="Arial"/>
                <w:i/>
                <w:iCs/>
                <w:sz w:val="16"/>
                <w:szCs w:val="16"/>
              </w:rPr>
              <w:t>-tool.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1317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Teamleiders/ relatiebeheer-</w:t>
            </w:r>
            <w:proofErr w:type="spellStart"/>
            <w:r>
              <w:rPr>
                <w:rFonts w:cs="Arial"/>
                <w:i/>
                <w:iCs/>
                <w:sz w:val="16"/>
                <w:szCs w:val="16"/>
              </w:rPr>
              <w:t>ders</w:t>
            </w:r>
            <w:proofErr w:type="spellEnd"/>
            <w:r>
              <w:rPr>
                <w:rFonts w:cs="Arial"/>
                <w:i/>
                <w:iCs/>
                <w:sz w:val="16"/>
                <w:szCs w:val="16"/>
              </w:rPr>
              <w:t>/AA/RA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239D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Zelf georganiseerd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F1BD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23 september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9FDF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2166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1E2698" w:rsidRPr="00F0066E" w14:paraId="7801E185" w14:textId="77777777" w:rsidTr="00347ADF">
        <w:trPr>
          <w:trHeight w:val="721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B5D4" w14:textId="77777777" w:rsidR="001E2698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 xml:space="preserve">Vakgericht op disciplineniveau: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67E0" w14:textId="77777777" w:rsidR="001E2698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Masterclass Onderhanden projecten</w:t>
            </w:r>
          </w:p>
          <w:p w14:paraId="25B4B865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Open inschrijvingen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C120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De deelnemer leert de theorie toe te passen in de uitvoering van de controle en leert meer grip te krijgen op de kwaliteit.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B892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Medewerker … en …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B1F9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7DBD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7 oktober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A52A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625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Medewerkers schrijven zichzelf in op de open cursus</w:t>
            </w:r>
          </w:p>
        </w:tc>
      </w:tr>
      <w:tr w:rsidR="001E2698" w:rsidRPr="00F0066E" w14:paraId="7CEDBF47" w14:textId="77777777" w:rsidTr="00347ADF">
        <w:trPr>
          <w:trHeight w:val="69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17A" w14:textId="77777777" w:rsidR="001E2698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Vakgericht op disciplineniveau: i.v.m. jaarlijkse update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B064" w14:textId="77777777" w:rsidR="001E2698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Actualiteiten Externe Verslaggeving</w:t>
            </w:r>
          </w:p>
          <w:p w14:paraId="0AFBDBE6" w14:textId="77777777" w:rsidR="001E2698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Online Zoomcursus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CBC9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De deelnemer kent de EV-actualiteiten.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D7ED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AA/RA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8D51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Eigen interne docent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3DC2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 december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1370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B954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1E2698" w:rsidRPr="00F0066E" w14:paraId="2CE60D45" w14:textId="77777777" w:rsidTr="00347ADF">
        <w:trPr>
          <w:trHeight w:val="683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F8FC" w14:textId="77777777" w:rsidR="001E2698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Vakgericht op disciplineniveau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AE7F" w14:textId="77777777" w:rsidR="001E2698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Bouwen aan een goede auditcultuur</w:t>
            </w:r>
          </w:p>
          <w:p w14:paraId="7325F488" w14:textId="77777777" w:rsidR="001E2698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cs="Arial"/>
                <w:i/>
                <w:iCs/>
                <w:sz w:val="16"/>
                <w:szCs w:val="16"/>
              </w:rPr>
              <w:t>Incompanytraining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00AB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De deelnemer leert hoe hij/zij</w:t>
            </w:r>
            <w:r w:rsidRPr="0030791E">
              <w:rPr>
                <w:rFonts w:cs="Arial"/>
                <w:i/>
                <w:iCs/>
                <w:sz w:val="16"/>
                <w:szCs w:val="16"/>
              </w:rPr>
              <w:t xml:space="preserve"> met een externe </w:t>
            </w:r>
            <w:proofErr w:type="spellStart"/>
            <w:r w:rsidRPr="0030791E">
              <w:rPr>
                <w:rFonts w:cs="Arial"/>
                <w:i/>
                <w:iCs/>
                <w:sz w:val="16"/>
                <w:szCs w:val="16"/>
              </w:rPr>
              <w:t>mindset</w:t>
            </w:r>
            <w:proofErr w:type="spellEnd"/>
            <w:r w:rsidRPr="0030791E">
              <w:rPr>
                <w:rFonts w:cs="Arial"/>
                <w:i/>
                <w:iCs/>
                <w:sz w:val="16"/>
                <w:szCs w:val="16"/>
              </w:rPr>
              <w:t xml:space="preserve"> bijdraagt aan een aantrekkelijkere werkomgeving voor </w:t>
            </w:r>
            <w:r>
              <w:rPr>
                <w:rFonts w:cs="Arial"/>
                <w:i/>
                <w:iCs/>
                <w:sz w:val="16"/>
                <w:szCs w:val="16"/>
              </w:rPr>
              <w:t>de</w:t>
            </w:r>
            <w:r w:rsidRPr="0030791E">
              <w:rPr>
                <w:rFonts w:cs="Arial"/>
                <w:i/>
                <w:iCs/>
                <w:sz w:val="16"/>
                <w:szCs w:val="16"/>
              </w:rPr>
              <w:t xml:space="preserve"> medewerkers, betere kwaliteit en een prettiger</w:t>
            </w:r>
            <w:r>
              <w:rPr>
                <w:rFonts w:cs="Arial"/>
                <w:i/>
                <w:iCs/>
                <w:sz w:val="16"/>
                <w:szCs w:val="16"/>
              </w:rPr>
              <w:t>e</w:t>
            </w:r>
            <w:r w:rsidRPr="0030791E">
              <w:rPr>
                <w:rFonts w:cs="Arial"/>
                <w:i/>
                <w:iCs/>
                <w:sz w:val="16"/>
                <w:szCs w:val="16"/>
              </w:rPr>
              <w:t xml:space="preserve"> manier van aansturen</w:t>
            </w:r>
            <w:r>
              <w:rPr>
                <w:rFonts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4BF4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B372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BF429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10 december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70E7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4DF9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1E2698" w:rsidRPr="00F0066E" w14:paraId="7EB0B133" w14:textId="77777777" w:rsidTr="00347ADF">
        <w:trPr>
          <w:trHeight w:val="307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D24E" w14:textId="77777777" w:rsidR="001E2698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Vakgericht op disciplineniveau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BC3B1" w14:textId="77777777" w:rsidR="001E2698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Verplichte Kennistoets</w:t>
            </w:r>
          </w:p>
          <w:p w14:paraId="603F3078" w14:textId="77777777" w:rsidR="001E2698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Digitale toets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35D42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Verplicht gesteld door NBA.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9BE0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RA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8D43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EF40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 augustus t/m 31 oktober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2EA9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DD03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 xml:space="preserve">Let op: verplicht voor alle controlerend accountants </w:t>
            </w:r>
          </w:p>
        </w:tc>
      </w:tr>
      <w:tr w:rsidR="001E2698" w:rsidRPr="00F0066E" w14:paraId="15582303" w14:textId="77777777" w:rsidTr="00347ADF">
        <w:trPr>
          <w:trHeight w:val="675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EE22" w14:textId="77777777" w:rsidR="001E2698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Vakgericht op disciplineniveau: aandachtspunt review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6AE2" w14:textId="77777777" w:rsidR="001E2698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 xml:space="preserve">De nieuwe </w:t>
            </w:r>
            <w:proofErr w:type="spellStart"/>
            <w:r>
              <w:rPr>
                <w:rFonts w:cs="Arial"/>
                <w:i/>
                <w:iCs/>
                <w:sz w:val="16"/>
                <w:szCs w:val="16"/>
              </w:rPr>
              <w:t>Wwft</w:t>
            </w:r>
            <w:proofErr w:type="spellEnd"/>
            <w:r>
              <w:rPr>
                <w:rFonts w:cs="Arial"/>
                <w:i/>
                <w:iCs/>
                <w:sz w:val="16"/>
                <w:szCs w:val="16"/>
              </w:rPr>
              <w:t xml:space="preserve"> voor accountants</w:t>
            </w:r>
          </w:p>
          <w:p w14:paraId="1EB76CD2" w14:textId="77777777" w:rsidR="001E2698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E-</w:t>
            </w:r>
            <w:proofErr w:type="spellStart"/>
            <w:r>
              <w:rPr>
                <w:rFonts w:cs="Arial"/>
                <w:i/>
                <w:iCs/>
                <w:sz w:val="16"/>
                <w:szCs w:val="16"/>
              </w:rPr>
              <w:t>learning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6C8F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 xml:space="preserve">De deelnemer </w:t>
            </w:r>
            <w:r w:rsidRPr="00E82C40">
              <w:rPr>
                <w:rFonts w:cs="Arial"/>
                <w:i/>
                <w:iCs/>
                <w:sz w:val="16"/>
                <w:szCs w:val="16"/>
              </w:rPr>
              <w:t xml:space="preserve">kent de inhoud van de vernieuwde </w:t>
            </w:r>
            <w:proofErr w:type="spellStart"/>
            <w:r w:rsidRPr="00E82C40">
              <w:rPr>
                <w:rFonts w:cs="Arial"/>
                <w:i/>
                <w:iCs/>
                <w:sz w:val="16"/>
                <w:szCs w:val="16"/>
              </w:rPr>
              <w:t>Wwft</w:t>
            </w:r>
            <w:proofErr w:type="spellEnd"/>
            <w:r w:rsidRPr="00E82C40">
              <w:rPr>
                <w:rFonts w:cs="Arial"/>
                <w:i/>
                <w:iCs/>
                <w:sz w:val="16"/>
                <w:szCs w:val="16"/>
              </w:rPr>
              <w:t xml:space="preserve"> en maakt de vertaalslag naar </w:t>
            </w:r>
            <w:r>
              <w:rPr>
                <w:rFonts w:cs="Arial"/>
                <w:i/>
                <w:iCs/>
                <w:sz w:val="16"/>
                <w:szCs w:val="16"/>
              </w:rPr>
              <w:t>de</w:t>
            </w:r>
            <w:r w:rsidRPr="00E82C40">
              <w:rPr>
                <w:rFonts w:cs="Arial"/>
                <w:i/>
                <w:iCs/>
                <w:sz w:val="16"/>
                <w:szCs w:val="16"/>
              </w:rPr>
              <w:t xml:space="preserve"> praktijk.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939A" w14:textId="77777777" w:rsidR="001E2698" w:rsidRPr="00A46091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  <w:lang w:val="en-US"/>
              </w:rPr>
            </w:pPr>
            <w:r w:rsidRPr="00A46091">
              <w:rPr>
                <w:rFonts w:cs="Arial"/>
                <w:i/>
                <w:iCs/>
                <w:sz w:val="16"/>
                <w:szCs w:val="16"/>
                <w:lang w:val="en-US"/>
              </w:rPr>
              <w:t>AA/RA/</w:t>
            </w:r>
            <w:proofErr w:type="spellStart"/>
            <w:r w:rsidRPr="00A46091">
              <w:rPr>
                <w:rFonts w:cs="Arial"/>
                <w:i/>
                <w:iCs/>
                <w:sz w:val="16"/>
                <w:szCs w:val="16"/>
                <w:lang w:val="en-US"/>
              </w:rPr>
              <w:t>Teamleiders</w:t>
            </w:r>
            <w:proofErr w:type="spellEnd"/>
            <w:r w:rsidRPr="00A46091">
              <w:rPr>
                <w:rFonts w:cs="Arial"/>
                <w:i/>
                <w:iCs/>
                <w:sz w:val="16"/>
                <w:szCs w:val="16"/>
                <w:lang w:val="en-US"/>
              </w:rPr>
              <w:t>/</w:t>
            </w:r>
            <w:proofErr w:type="spellStart"/>
            <w:r w:rsidRPr="00A46091">
              <w:rPr>
                <w:rFonts w:cs="Arial"/>
                <w:i/>
                <w:iCs/>
                <w:sz w:val="16"/>
                <w:szCs w:val="16"/>
                <w:lang w:val="en-US"/>
              </w:rPr>
              <w:t>Controleleiders</w:t>
            </w:r>
            <w:proofErr w:type="spellEnd"/>
            <w:r w:rsidRPr="00A46091">
              <w:rPr>
                <w:rFonts w:cs="Arial"/>
                <w:i/>
                <w:iCs/>
                <w:sz w:val="16"/>
                <w:szCs w:val="16"/>
                <w:lang w:val="en-US"/>
              </w:rPr>
              <w:t>/as</w:t>
            </w:r>
            <w:r>
              <w:rPr>
                <w:rFonts w:cs="Arial"/>
                <w:i/>
                <w:iCs/>
                <w:sz w:val="16"/>
                <w:szCs w:val="16"/>
                <w:lang w:val="en-US"/>
              </w:rPr>
              <w:t>-</w:t>
            </w:r>
            <w:proofErr w:type="spellStart"/>
            <w:r w:rsidRPr="00A46091">
              <w:rPr>
                <w:rFonts w:cs="Arial"/>
                <w:i/>
                <w:iCs/>
                <w:sz w:val="16"/>
                <w:szCs w:val="16"/>
                <w:lang w:val="en-US"/>
              </w:rPr>
              <w:t>sistent</w:t>
            </w:r>
            <w:proofErr w:type="spellEnd"/>
            <w:r w:rsidRPr="00A46091">
              <w:rPr>
                <w:rFonts w:cs="Arial"/>
                <w:i/>
                <w:iCs/>
                <w:sz w:val="16"/>
                <w:szCs w:val="16"/>
                <w:lang w:val="en-US"/>
              </w:rPr>
              <w:t>-accountants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32EB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2F25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 oktober t/m 31 december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8D1C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4FE0" w14:textId="77777777" w:rsidR="001E2698" w:rsidRPr="00F0066E" w:rsidRDefault="001E2698" w:rsidP="00347ADF">
            <w:pPr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Kantorenabonnement e-</w:t>
            </w:r>
            <w:proofErr w:type="spellStart"/>
            <w:r>
              <w:rPr>
                <w:rFonts w:cs="Arial"/>
                <w:i/>
                <w:iCs/>
                <w:sz w:val="16"/>
                <w:szCs w:val="16"/>
              </w:rPr>
              <w:t>learning</w:t>
            </w:r>
            <w:proofErr w:type="spellEnd"/>
          </w:p>
        </w:tc>
      </w:tr>
    </w:tbl>
    <w:p w14:paraId="7143ED5F" w14:textId="77777777" w:rsidR="001E2698" w:rsidRDefault="001E2698" w:rsidP="001E2698"/>
    <w:p w14:paraId="55F65A0F" w14:textId="77777777" w:rsidR="001E2698" w:rsidRDefault="001E2698" w:rsidP="001E2698"/>
    <w:p w14:paraId="66E9D7B9" w14:textId="77777777" w:rsidR="001E2698" w:rsidRDefault="001E2698" w:rsidP="001E2698"/>
    <w:p w14:paraId="55F92B3F" w14:textId="77777777" w:rsidR="001E2698" w:rsidRDefault="001E2698"/>
    <w:sectPr w:rsidR="001E2698" w:rsidSect="001E26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1C9"/>
    <w:multiLevelType w:val="multilevel"/>
    <w:tmpl w:val="2E9ECEF4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sz w:val="28"/>
        <w:szCs w:val="28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7276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98"/>
    <w:rsid w:val="001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6097"/>
  <w15:chartTrackingRefBased/>
  <w15:docId w15:val="{6FCDF352-AC09-4EC3-89BA-6B0726DB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26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1E2698"/>
    <w:pPr>
      <w:keepNext/>
      <w:pageBreakBefore/>
      <w:numPr>
        <w:numId w:val="1"/>
      </w:numPr>
      <w:tabs>
        <w:tab w:val="clear" w:pos="432"/>
        <w:tab w:val="num" w:pos="0"/>
      </w:tabs>
      <w:spacing w:before="240" w:after="240"/>
      <w:ind w:left="0" w:hanging="851"/>
      <w:outlineLvl w:val="0"/>
    </w:pPr>
    <w:rPr>
      <w:rFonts w:ascii="Arial Black" w:hAnsi="Arial Black" w:cs="Arial"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1E2698"/>
    <w:pPr>
      <w:keepNext/>
      <w:numPr>
        <w:ilvl w:val="1"/>
        <w:numId w:val="1"/>
      </w:numPr>
      <w:tabs>
        <w:tab w:val="clear" w:pos="576"/>
        <w:tab w:val="left" w:pos="0"/>
      </w:tabs>
      <w:spacing w:before="240" w:after="120"/>
      <w:ind w:left="0" w:hanging="851"/>
      <w:outlineLvl w:val="1"/>
    </w:pPr>
    <w:rPr>
      <w:rFonts w:cs="Arial"/>
      <w:bCs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1E2698"/>
    <w:pPr>
      <w:keepNext/>
      <w:numPr>
        <w:ilvl w:val="2"/>
        <w:numId w:val="1"/>
      </w:numPr>
      <w:tabs>
        <w:tab w:val="clear" w:pos="720"/>
        <w:tab w:val="left" w:pos="0"/>
      </w:tabs>
      <w:spacing w:before="240" w:after="60"/>
      <w:ind w:left="0" w:hanging="851"/>
      <w:outlineLvl w:val="2"/>
    </w:pPr>
    <w:rPr>
      <w:rFonts w:ascii="Arial Black" w:hAnsi="Arial Black" w:cs="Arial"/>
      <w:bCs/>
      <w:szCs w:val="26"/>
    </w:rPr>
  </w:style>
  <w:style w:type="paragraph" w:styleId="Kop4">
    <w:name w:val="heading 4"/>
    <w:basedOn w:val="Standaard"/>
    <w:next w:val="Standaard"/>
    <w:link w:val="Kop4Char"/>
    <w:uiPriority w:val="9"/>
    <w:qFormat/>
    <w:rsid w:val="001E2698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Kop5">
    <w:name w:val="heading 5"/>
    <w:basedOn w:val="Standaard"/>
    <w:next w:val="Standaard"/>
    <w:link w:val="Kop5Char"/>
    <w:uiPriority w:val="9"/>
    <w:qFormat/>
    <w:rsid w:val="001E2698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Kop6">
    <w:name w:val="heading 6"/>
    <w:basedOn w:val="Standaard"/>
    <w:next w:val="Standaard"/>
    <w:link w:val="Kop6Char"/>
    <w:uiPriority w:val="9"/>
    <w:qFormat/>
    <w:rsid w:val="001E2698"/>
    <w:pPr>
      <w:numPr>
        <w:ilvl w:val="5"/>
        <w:numId w:val="1"/>
      </w:numPr>
      <w:spacing w:before="240" w:after="60"/>
      <w:outlineLvl w:val="5"/>
    </w:pPr>
    <w:rPr>
      <w:bCs/>
      <w:szCs w:val="22"/>
      <w:u w:val="single"/>
    </w:rPr>
  </w:style>
  <w:style w:type="paragraph" w:styleId="Kop7">
    <w:name w:val="heading 7"/>
    <w:basedOn w:val="Standaard"/>
    <w:next w:val="Standaard"/>
    <w:link w:val="Kop7Char"/>
    <w:uiPriority w:val="9"/>
    <w:qFormat/>
    <w:rsid w:val="001E2698"/>
    <w:pPr>
      <w:numPr>
        <w:ilvl w:val="6"/>
        <w:numId w:val="1"/>
      </w:numPr>
      <w:spacing w:before="240" w:after="60"/>
      <w:outlineLvl w:val="6"/>
    </w:pPr>
    <w:rPr>
      <w:i/>
      <w:szCs w:val="24"/>
    </w:rPr>
  </w:style>
  <w:style w:type="paragraph" w:styleId="Kop8">
    <w:name w:val="heading 8"/>
    <w:basedOn w:val="Standaard"/>
    <w:next w:val="Standaard"/>
    <w:link w:val="Kop8Char"/>
    <w:qFormat/>
    <w:rsid w:val="001E2698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qFormat/>
    <w:rsid w:val="001E2698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2698"/>
    <w:rPr>
      <w:rFonts w:ascii="Arial Black" w:eastAsia="Times New Roman" w:hAnsi="Arial Black" w:cs="Arial"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1E2698"/>
    <w:rPr>
      <w:rFonts w:ascii="Arial" w:eastAsia="Times New Roman" w:hAnsi="Arial" w:cs="Arial"/>
      <w:bCs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1E2698"/>
    <w:rPr>
      <w:rFonts w:ascii="Arial Black" w:eastAsia="Times New Roman" w:hAnsi="Arial Black" w:cs="Arial"/>
      <w:bCs/>
      <w:sz w:val="20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1E2698"/>
    <w:rPr>
      <w:rFonts w:ascii="Arial" w:eastAsia="Times New Roman" w:hAnsi="Arial" w:cs="Times New Roman"/>
      <w:b/>
      <w:bCs/>
      <w:sz w:val="20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1E2698"/>
    <w:rPr>
      <w:rFonts w:ascii="Arial" w:eastAsia="Times New Roman" w:hAnsi="Arial" w:cs="Times New Roman"/>
      <w:b/>
      <w:bCs/>
      <w:i/>
      <w:iCs/>
      <w:sz w:val="20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1E2698"/>
    <w:rPr>
      <w:rFonts w:ascii="Arial" w:eastAsia="Times New Roman" w:hAnsi="Arial" w:cs="Times New Roman"/>
      <w:bCs/>
      <w:sz w:val="20"/>
      <w:u w:val="single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rsid w:val="001E2698"/>
    <w:rPr>
      <w:rFonts w:ascii="Arial" w:eastAsia="Times New Roman" w:hAnsi="Arial" w:cs="Times New Roman"/>
      <w:i/>
      <w:sz w:val="20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1E2698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1E2698"/>
    <w:rPr>
      <w:rFonts w:ascii="Arial" w:eastAsia="Times New Roman" w:hAnsi="Arial" w:cs="Aria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Verheul | SRA</dc:creator>
  <cp:keywords/>
  <dc:description/>
  <cp:lastModifiedBy>Roy Verheul | SRA</cp:lastModifiedBy>
  <cp:revision>1</cp:revision>
  <dcterms:created xsi:type="dcterms:W3CDTF">2023-02-09T12:59:00Z</dcterms:created>
  <dcterms:modified xsi:type="dcterms:W3CDTF">2023-02-09T13:01:00Z</dcterms:modified>
</cp:coreProperties>
</file>